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030E" w:rsidRDefault="00B90E21" w:rsidP="00B90E21">
      <w:pPr>
        <w:jc w:val="center"/>
        <w:rPr>
          <w:rFonts w:ascii="Times New Roman" w:hAnsi="Times New Roman"/>
          <w:b/>
          <w:sz w:val="32"/>
          <w:szCs w:val="32"/>
        </w:rPr>
      </w:pPr>
      <w:proofErr w:type="gramStart"/>
      <w:r w:rsidRPr="00B90E21">
        <w:rPr>
          <w:rFonts w:ascii="Times New Roman" w:hAnsi="Times New Roman"/>
          <w:b/>
          <w:sz w:val="32"/>
          <w:szCs w:val="32"/>
        </w:rPr>
        <w:t>1</w:t>
      </w:r>
      <w:proofErr w:type="gramEnd"/>
      <w:r w:rsidRPr="00B90E21">
        <w:rPr>
          <w:rFonts w:ascii="Times New Roman" w:hAnsi="Times New Roman"/>
          <w:b/>
          <w:sz w:val="32"/>
          <w:szCs w:val="32"/>
        </w:rPr>
        <w:t xml:space="preserve"> а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101"/>
        <w:gridCol w:w="2126"/>
        <w:gridCol w:w="3951"/>
        <w:gridCol w:w="2393"/>
      </w:tblGrid>
      <w:tr w:rsidR="00B90E21" w:rsidRPr="00D92D0E" w:rsidTr="00D92D0E">
        <w:tc>
          <w:tcPr>
            <w:tcW w:w="110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Дата</w:t>
            </w:r>
          </w:p>
        </w:tc>
        <w:tc>
          <w:tcPr>
            <w:tcW w:w="2126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Предмет</w:t>
            </w:r>
          </w:p>
        </w:tc>
        <w:tc>
          <w:tcPr>
            <w:tcW w:w="39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Домашнее задание</w:t>
            </w:r>
          </w:p>
        </w:tc>
        <w:tc>
          <w:tcPr>
            <w:tcW w:w="2393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b/>
                <w:sz w:val="32"/>
                <w:szCs w:val="32"/>
              </w:rPr>
            </w:pPr>
            <w:r w:rsidRPr="00D92D0E">
              <w:rPr>
                <w:rFonts w:ascii="Times New Roman" w:hAnsi="Times New Roman"/>
                <w:b/>
                <w:sz w:val="32"/>
                <w:szCs w:val="32"/>
              </w:rPr>
              <w:t>Примечание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6 апреля</w:t>
            </w: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Чтение и р.р.</w:t>
            </w:r>
          </w:p>
        </w:tc>
        <w:tc>
          <w:tcPr>
            <w:tcW w:w="39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Букварь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>,ч</w:t>
            </w:r>
            <w:proofErr w:type="gramEnd"/>
            <w:r w:rsidRPr="00EB00A7">
              <w:rPr>
                <w:rFonts w:ascii="Times New Roman" w:hAnsi="Times New Roman"/>
                <w:sz w:val="24"/>
                <w:szCs w:val="24"/>
              </w:rPr>
              <w:t>.2 с 10-11 читать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Письмо и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39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Пропись с.20-21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Все буквы пишем письменно.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С.43 №62</w:t>
            </w:r>
            <w:r w:rsidR="004E566F" w:rsidRPr="00EB00A7">
              <w:rPr>
                <w:rFonts w:ascii="Times New Roman" w:hAnsi="Times New Roman"/>
                <w:sz w:val="24"/>
                <w:szCs w:val="24"/>
              </w:rPr>
              <w:t>,63</w:t>
            </w:r>
          </w:p>
        </w:tc>
        <w:tc>
          <w:tcPr>
            <w:tcW w:w="2393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Повторяем состав числа 7</w:t>
            </w:r>
          </w:p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Распечатка.</w:t>
            </w:r>
          </w:p>
        </w:tc>
      </w:tr>
      <w:tr w:rsidR="004E566F" w:rsidRPr="00D92D0E" w:rsidTr="00D92D0E">
        <w:tc>
          <w:tcPr>
            <w:tcW w:w="110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4E566F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7 апреля</w:t>
            </w: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Чтение и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>.р</w:t>
            </w:r>
            <w:proofErr w:type="spellEnd"/>
            <w:proofErr w:type="gramEnd"/>
          </w:p>
        </w:tc>
        <w:tc>
          <w:tcPr>
            <w:tcW w:w="395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С.12-13 Букварь</w:t>
            </w:r>
          </w:p>
        </w:tc>
        <w:tc>
          <w:tcPr>
            <w:tcW w:w="2393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Запоминаем написание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Письмо и р.р.</w:t>
            </w:r>
          </w:p>
        </w:tc>
        <w:tc>
          <w:tcPr>
            <w:tcW w:w="395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Стр.22 Пропись</w:t>
            </w:r>
          </w:p>
        </w:tc>
        <w:tc>
          <w:tcPr>
            <w:tcW w:w="2393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Запоминаем написание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95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С.46-47 учебник. Выучить название дней недели.</w:t>
            </w:r>
          </w:p>
        </w:tc>
        <w:tc>
          <w:tcPr>
            <w:tcW w:w="2393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Объяснить детям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 w:rsidRPr="00EB00A7">
              <w:rPr>
                <w:rFonts w:ascii="Times New Roman" w:hAnsi="Times New Roman"/>
                <w:sz w:val="24"/>
                <w:szCs w:val="24"/>
              </w:rPr>
              <w:t>что такое сутки</w:t>
            </w:r>
            <w:r w:rsidR="00EB00A7" w:rsidRPr="00EB00A7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Распечатка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8 апреля</w:t>
            </w: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Чтение и р.р.</w:t>
            </w:r>
          </w:p>
        </w:tc>
        <w:tc>
          <w:tcPr>
            <w:tcW w:w="395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С.14-15 Букварь. Читать и выделять в словах звук Ж.</w:t>
            </w:r>
          </w:p>
        </w:tc>
        <w:tc>
          <w:tcPr>
            <w:tcW w:w="2393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Нас с.15 продолжить </w:t>
            </w:r>
            <w:r w:rsidR="00B21598" w:rsidRPr="00EB00A7">
              <w:rPr>
                <w:rFonts w:ascii="Times New Roman" w:hAnsi="Times New Roman"/>
                <w:sz w:val="24"/>
                <w:szCs w:val="24"/>
              </w:rPr>
              <w:t>сказку « Лиса и Журавль». Можно показать её ребёнку в интернете, либо прочитать целиком.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Письмо и р.р.</w:t>
            </w:r>
          </w:p>
        </w:tc>
        <w:tc>
          <w:tcPr>
            <w:tcW w:w="395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Пропись 2. Стр.23</w:t>
            </w:r>
          </w:p>
        </w:tc>
        <w:tc>
          <w:tcPr>
            <w:tcW w:w="2393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Обращаем внимание на правописание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жи-ши</w:t>
            </w:r>
            <w:proofErr w:type="spellEnd"/>
            <w:r w:rsidRPr="00EB00A7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Математика</w:t>
            </w:r>
          </w:p>
        </w:tc>
        <w:tc>
          <w:tcPr>
            <w:tcW w:w="3951" w:type="dxa"/>
          </w:tcPr>
          <w:p w:rsidR="00B90E21" w:rsidRPr="00EB00A7" w:rsidRDefault="004E566F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С.48 – 49 разобрать тему «Отрезок». Чертим отрезки по заданиям на странице.</w:t>
            </w:r>
          </w:p>
        </w:tc>
        <w:tc>
          <w:tcPr>
            <w:tcW w:w="2393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Прописать 3 строчки цифр 5,6,7.</w:t>
            </w:r>
          </w:p>
          <w:p w:rsidR="00EB00A7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Распечатка.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9 апреля</w:t>
            </w:r>
          </w:p>
        </w:tc>
        <w:tc>
          <w:tcPr>
            <w:tcW w:w="2126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3951" w:type="dxa"/>
          </w:tcPr>
          <w:p w:rsidR="00EB00A7" w:rsidRPr="00EB00A7" w:rsidRDefault="00EB00A7" w:rsidP="00EB00A7">
            <w:pPr>
              <w:pStyle w:val="a4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Разучивание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чистоговорки</w:t>
            </w:r>
            <w:proofErr w:type="spellEnd"/>
            <w:r w:rsidRPr="00EB00A7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90E21" w:rsidRPr="00EB00A7" w:rsidRDefault="00EB00A7" w:rsidP="00EB00A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«Та-та-та – наступила темнота. Ты-ты-ты – ты боишься темноты?» Слушание «Сказки о глупом мышонке» С. Маршака.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5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10 апреля</w:t>
            </w:r>
          </w:p>
        </w:tc>
        <w:tc>
          <w:tcPr>
            <w:tcW w:w="2126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Речевая практика</w:t>
            </w:r>
          </w:p>
        </w:tc>
        <w:tc>
          <w:tcPr>
            <w:tcW w:w="3951" w:type="dxa"/>
          </w:tcPr>
          <w:p w:rsidR="00B90E21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Перед сном. Постельные принадлежности, гигиена перед сном. Составление предложений на тему "Перед сном" с опорой на личный опыт и условно-графические схемы предложений.</w:t>
            </w:r>
          </w:p>
        </w:tc>
        <w:tc>
          <w:tcPr>
            <w:tcW w:w="2393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90E21" w:rsidRPr="00D92D0E" w:rsidTr="00D92D0E">
        <w:tc>
          <w:tcPr>
            <w:tcW w:w="1101" w:type="dxa"/>
          </w:tcPr>
          <w:p w:rsidR="00B90E21" w:rsidRPr="00EB00A7" w:rsidRDefault="00B90E21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90E21" w:rsidRPr="00EB00A7" w:rsidRDefault="00B21598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Мир природы</w:t>
            </w:r>
          </w:p>
        </w:tc>
        <w:tc>
          <w:tcPr>
            <w:tcW w:w="3951" w:type="dxa"/>
          </w:tcPr>
          <w:p w:rsidR="00B90E21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>Приспособление животных к различным условиям жизни</w:t>
            </w:r>
          </w:p>
        </w:tc>
        <w:tc>
          <w:tcPr>
            <w:tcW w:w="2393" w:type="dxa"/>
          </w:tcPr>
          <w:p w:rsidR="00B90E21" w:rsidRPr="00EB00A7" w:rsidRDefault="00EB00A7" w:rsidP="00D92D0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B00A7">
              <w:rPr>
                <w:rFonts w:ascii="Times New Roman" w:hAnsi="Times New Roman"/>
                <w:sz w:val="24"/>
                <w:szCs w:val="24"/>
              </w:rPr>
              <w:t xml:space="preserve">Проговорить с ребёнком о </w:t>
            </w:r>
            <w:proofErr w:type="spellStart"/>
            <w:r w:rsidRPr="00EB00A7">
              <w:rPr>
                <w:rFonts w:ascii="Times New Roman" w:hAnsi="Times New Roman"/>
                <w:sz w:val="24"/>
                <w:szCs w:val="24"/>
              </w:rPr>
              <w:t>том</w:t>
            </w:r>
            <w:proofErr w:type="gramStart"/>
            <w:r w:rsidRPr="00EB00A7">
              <w:rPr>
                <w:rFonts w:ascii="Times New Roman" w:hAnsi="Times New Roman"/>
                <w:sz w:val="24"/>
                <w:szCs w:val="24"/>
              </w:rPr>
              <w:t>,к</w:t>
            </w:r>
            <w:proofErr w:type="gramEnd"/>
            <w:r w:rsidRPr="00EB00A7">
              <w:rPr>
                <w:rFonts w:ascii="Times New Roman" w:hAnsi="Times New Roman"/>
                <w:sz w:val="24"/>
                <w:szCs w:val="24"/>
              </w:rPr>
              <w:t>ак</w:t>
            </w:r>
            <w:proofErr w:type="spellEnd"/>
            <w:r w:rsidRPr="00EB00A7">
              <w:rPr>
                <w:rFonts w:ascii="Times New Roman" w:hAnsi="Times New Roman"/>
                <w:sz w:val="24"/>
                <w:szCs w:val="24"/>
              </w:rPr>
              <w:t xml:space="preserve"> приспосабливаются животные к разным условиям жизни.</w:t>
            </w:r>
          </w:p>
        </w:tc>
      </w:tr>
      <w:tr w:rsidR="00B90E21" w:rsidRPr="00D92D0E" w:rsidTr="00D92D0E">
        <w:tc>
          <w:tcPr>
            <w:tcW w:w="110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126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3951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  <w:tc>
          <w:tcPr>
            <w:tcW w:w="2393" w:type="dxa"/>
          </w:tcPr>
          <w:p w:rsidR="00B90E21" w:rsidRPr="00D92D0E" w:rsidRDefault="00B90E21" w:rsidP="00D92D0E">
            <w:pPr>
              <w:jc w:val="center"/>
              <w:rPr>
                <w:rFonts w:ascii="Times New Roman" w:hAnsi="Times New Roman"/>
                <w:sz w:val="32"/>
                <w:szCs w:val="32"/>
              </w:rPr>
            </w:pPr>
          </w:p>
        </w:tc>
      </w:tr>
    </w:tbl>
    <w:p w:rsidR="00B90E21" w:rsidRPr="00B90E21" w:rsidRDefault="00B90E21" w:rsidP="00B90E21">
      <w:pPr>
        <w:jc w:val="center"/>
        <w:rPr>
          <w:rFonts w:ascii="Times New Roman" w:hAnsi="Times New Roman"/>
          <w:sz w:val="32"/>
          <w:szCs w:val="32"/>
        </w:rPr>
      </w:pPr>
    </w:p>
    <w:sectPr w:rsidR="00B90E21" w:rsidRPr="00B90E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A3118"/>
    <w:multiLevelType w:val="hybridMultilevel"/>
    <w:tmpl w:val="44223D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EB297B"/>
    <w:multiLevelType w:val="hybridMultilevel"/>
    <w:tmpl w:val="56FC98B8"/>
    <w:lvl w:ilvl="0" w:tplc="6D20BC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5CC03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E1E00F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0BCFDA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8742DD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A82625B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AF4C1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1C276D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E0E20F4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B024E"/>
    <w:rsid w:val="00384861"/>
    <w:rsid w:val="004E566F"/>
    <w:rsid w:val="008B024E"/>
    <w:rsid w:val="00B21598"/>
    <w:rsid w:val="00B90E21"/>
    <w:rsid w:val="00C0030E"/>
    <w:rsid w:val="00D92D0E"/>
    <w:rsid w:val="00EB00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024E"/>
    <w:pPr>
      <w:spacing w:after="200" w:line="276" w:lineRule="auto"/>
    </w:pPr>
    <w:rPr>
      <w:rFonts w:eastAsia="Times New Roman"/>
      <w:sz w:val="22"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8B024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table" w:styleId="a3">
    <w:name w:val="Table Grid"/>
    <w:basedOn w:val="a1"/>
    <w:uiPriority w:val="59"/>
    <w:rsid w:val="00B90E2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EB00A7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16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6692202">
          <w:marLeft w:val="72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Оксана Подкопаева</dc:creator>
  <cp:lastModifiedBy>ольга</cp:lastModifiedBy>
  <cp:revision>2</cp:revision>
  <dcterms:created xsi:type="dcterms:W3CDTF">2020-04-06T06:36:00Z</dcterms:created>
  <dcterms:modified xsi:type="dcterms:W3CDTF">2020-04-06T06:36:00Z</dcterms:modified>
</cp:coreProperties>
</file>